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0B565A">
      <w:pPr>
        <w:jc w:val="both"/>
        <w:rPr>
          <w:rFonts w:ascii="Arial" w:eastAsia="Times New Roman" w:hAnsi="Arial" w:cs="Arial"/>
          <w:b/>
          <w:sz w:val="20"/>
          <w:szCs w:val="20"/>
          <w:lang w:eastAsia="es-AR"/>
        </w:rPr>
      </w:pPr>
    </w:p>
    <w:p w:rsidR="002964E8" w:rsidRDefault="002964E8" w:rsidP="008A4103">
      <w:pPr>
        <w:jc w:val="right"/>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8A4103" w:rsidRPr="008A4103">
        <w:rPr>
          <w:rFonts w:ascii="Arial" w:eastAsia="Times New Roman" w:hAnsi="Arial" w:cs="Arial"/>
          <w:b/>
          <w:sz w:val="18"/>
          <w:szCs w:val="20"/>
          <w:lang w:eastAsia="es-AR"/>
        </w:rPr>
        <w:t>“198</w:t>
      </w:r>
      <w:r w:rsidR="000B565A">
        <w:rPr>
          <w:rFonts w:ascii="Arial" w:eastAsia="Times New Roman" w:hAnsi="Arial" w:cs="Arial"/>
          <w:b/>
          <w:sz w:val="18"/>
          <w:szCs w:val="20"/>
          <w:lang w:eastAsia="es-AR"/>
        </w:rPr>
        <w:t>3/2023 – 40 AÑOS DE DEMOCRACIA”</w:t>
      </w:r>
    </w:p>
    <w:p w:rsidR="000B565A" w:rsidRPr="008B1576" w:rsidRDefault="000B565A" w:rsidP="000B565A">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0B565A" w:rsidRPr="008B1576" w:rsidRDefault="000B565A" w:rsidP="000B565A">
      <w:pPr>
        <w:tabs>
          <w:tab w:val="left" w:pos="1890"/>
        </w:tabs>
        <w:spacing w:after="160" w:line="259" w:lineRule="auto"/>
        <w:rPr>
          <w:rFonts w:ascii="Times New Roman" w:eastAsia="Calibri" w:hAnsi="Times New Roman" w:cs="Times New Roman"/>
          <w:lang w:val="es-AR"/>
        </w:rPr>
      </w:pPr>
    </w:p>
    <w:p w:rsidR="000B565A" w:rsidRPr="008B1576" w:rsidRDefault="000B565A" w:rsidP="000B565A">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0265EC" w:rsidRDefault="000B565A" w:rsidP="009160F6">
      <w:pPr>
        <w:rPr>
          <w:rFonts w:ascii="Times New Roman" w:eastAsia="Times New Roman" w:hAnsi="Times New Roman" w:cs="Times New Roman"/>
          <w:b/>
          <w:sz w:val="24"/>
          <w:szCs w:val="24"/>
          <w:u w:val="single"/>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0B565A">
        <w:rPr>
          <w:rFonts w:ascii="Times New Roman" w:eastAsia="Calibri" w:hAnsi="Times New Roman" w:cs="Times New Roman"/>
          <w:lang w:val="es-AR"/>
        </w:rPr>
        <w:t>:</w:t>
      </w:r>
      <w:r w:rsidR="008C32A7" w:rsidRPr="000B565A">
        <w:rPr>
          <w:rFonts w:ascii="Times New Roman" w:eastAsia="Times New Roman" w:hAnsi="Times New Roman" w:cs="Times New Roman"/>
          <w:sz w:val="24"/>
          <w:szCs w:val="24"/>
          <w:lang w:eastAsia="es-AR"/>
        </w:rPr>
        <w:t xml:space="preserve">Productos </w:t>
      </w:r>
      <w:r w:rsidRPr="000B565A">
        <w:rPr>
          <w:rFonts w:ascii="Times New Roman" w:eastAsia="Times New Roman" w:hAnsi="Times New Roman" w:cs="Times New Roman"/>
          <w:sz w:val="24"/>
          <w:szCs w:val="24"/>
          <w:lang w:eastAsia="es-AR"/>
        </w:rPr>
        <w:t>d</w:t>
      </w:r>
      <w:r w:rsidR="00461F94" w:rsidRPr="000B565A">
        <w:rPr>
          <w:rFonts w:ascii="Times New Roman" w:eastAsia="Times New Roman" w:hAnsi="Times New Roman" w:cs="Times New Roman"/>
          <w:sz w:val="24"/>
          <w:szCs w:val="24"/>
          <w:lang w:eastAsia="es-AR"/>
        </w:rPr>
        <w:t>e Aguas</w:t>
      </w:r>
      <w:r w:rsidRPr="000B565A">
        <w:rPr>
          <w:rFonts w:ascii="Times New Roman" w:eastAsia="Times New Roman" w:hAnsi="Times New Roman" w:cs="Times New Roman"/>
          <w:sz w:val="24"/>
          <w:szCs w:val="24"/>
          <w:lang w:eastAsia="es-AR"/>
        </w:rPr>
        <w:t xml:space="preserve"> y G</w:t>
      </w:r>
      <w:r w:rsidR="008C32A7" w:rsidRPr="000B565A">
        <w:rPr>
          <w:rFonts w:ascii="Times New Roman" w:eastAsia="Times New Roman" w:hAnsi="Times New Roman" w:cs="Times New Roman"/>
          <w:sz w:val="24"/>
          <w:szCs w:val="24"/>
          <w:lang w:eastAsia="es-AR"/>
        </w:rPr>
        <w:t>aseosas</w:t>
      </w:r>
    </w:p>
    <w:tbl>
      <w:tblPr>
        <w:tblW w:w="8789" w:type="dxa"/>
        <w:tblInd w:w="-5" w:type="dxa"/>
        <w:tblLayout w:type="fixed"/>
        <w:tblLook w:val="0400"/>
      </w:tblPr>
      <w:tblGrid>
        <w:gridCol w:w="851"/>
        <w:gridCol w:w="1417"/>
        <w:gridCol w:w="6521"/>
      </w:tblGrid>
      <w:tr w:rsidR="00755340" w:rsidRPr="000265EC" w:rsidTr="00755340">
        <w:trPr>
          <w:trHeight w:val="509"/>
        </w:trPr>
        <w:tc>
          <w:tcPr>
            <w:tcW w:w="851" w:type="dxa"/>
            <w:tcBorders>
              <w:top w:val="single" w:sz="4" w:space="0" w:color="auto"/>
              <w:left w:val="single" w:sz="4" w:space="0" w:color="auto"/>
              <w:bottom w:val="single" w:sz="4" w:space="0" w:color="auto"/>
              <w:right w:val="single" w:sz="4" w:space="0" w:color="auto"/>
            </w:tcBorders>
          </w:tcPr>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r>
              <w:rPr>
                <w:rFonts w:ascii="Times New Roman" w:eastAsia="Times New Roman" w:hAnsi="Times New Roman" w:cs="Times New Roman"/>
                <w:b/>
                <w:sz w:val="20"/>
                <w:szCs w:val="20"/>
                <w:lang w:eastAsia="es-AR"/>
              </w:rPr>
              <w:t>Reng.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r w:rsidRPr="000265EC">
              <w:rPr>
                <w:rFonts w:ascii="Times New Roman" w:eastAsia="Times New Roman" w:hAnsi="Times New Roman" w:cs="Times New Roman"/>
                <w:b/>
                <w:sz w:val="20"/>
                <w:szCs w:val="20"/>
                <w:lang w:eastAsia="es-AR"/>
              </w:rPr>
              <w:t>Descripción.</w:t>
            </w:r>
          </w:p>
          <w:p w:rsidR="00755340" w:rsidRPr="000265EC" w:rsidRDefault="00755340" w:rsidP="00A260E7">
            <w:pPr>
              <w:spacing w:after="0" w:line="240" w:lineRule="auto"/>
              <w:jc w:val="center"/>
              <w:rPr>
                <w:rFonts w:ascii="Times New Roman" w:eastAsia="Times New Roman" w:hAnsi="Times New Roman" w:cs="Times New Roman"/>
                <w:b/>
                <w:sz w:val="20"/>
                <w:szCs w:val="20"/>
                <w:lang w:eastAsia="es-AR"/>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spacing w:line="240" w:lineRule="auto"/>
              <w:rPr>
                <w:rFonts w:ascii="Times New Roman" w:eastAsia="Times New Roman" w:hAnsi="Times New Roman" w:cs="Times New Roman"/>
                <w:b/>
                <w:sz w:val="20"/>
                <w:szCs w:val="20"/>
                <w:lang w:eastAsia="es-AR"/>
              </w:rPr>
            </w:pPr>
            <w:r w:rsidRPr="000265EC">
              <w:rPr>
                <w:rFonts w:ascii="Times New Roman" w:eastAsia="Times New Roman" w:hAnsi="Times New Roman" w:cs="Times New Roman"/>
                <w:b/>
                <w:sz w:val="20"/>
                <w:szCs w:val="20"/>
                <w:lang w:eastAsia="es-AR"/>
              </w:rPr>
              <w:t xml:space="preserve">                                                         Detalle </w:t>
            </w:r>
          </w:p>
        </w:tc>
      </w:tr>
      <w:tr w:rsidR="00755340" w:rsidRPr="000265EC" w:rsidTr="00755340">
        <w:trPr>
          <w:trHeight w:val="264"/>
        </w:trPr>
        <w:tc>
          <w:tcPr>
            <w:tcW w:w="851" w:type="dxa"/>
            <w:tcBorders>
              <w:top w:val="single" w:sz="4" w:space="0" w:color="auto"/>
              <w:left w:val="single" w:sz="4" w:space="0" w:color="auto"/>
              <w:bottom w:val="single" w:sz="4" w:space="0" w:color="auto"/>
              <w:right w:val="single" w:sz="4" w:space="0" w:color="auto"/>
            </w:tcBorders>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r>
              <w:rPr>
                <w:rFonts w:ascii="Times New Roman" w:eastAsia="Times New Roman" w:hAnsi="Times New Roman" w:cs="Times New Roman"/>
                <w:b/>
                <w:sz w:val="20"/>
                <w:szCs w:val="20"/>
                <w:lang w:eastAsia="es-AR"/>
              </w:rPr>
              <w:t>N°</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0265EC"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0"/>
                <w:szCs w:val="20"/>
                <w:lang w:eastAsia="es-AR"/>
              </w:rPr>
            </w:pP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F1606"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Agua tónica.</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w:t>
            </w:r>
            <w:r>
              <w:rPr>
                <w:rFonts w:ascii="Times New Roman" w:eastAsia="Times New Roman" w:hAnsi="Times New Roman" w:cs="Times New Roman"/>
                <w:sz w:val="20"/>
                <w:szCs w:val="20"/>
                <w:lang w:eastAsia="es-AR"/>
              </w:rPr>
              <w:t>ación sugerida:  1 (UNO) Lata</w:t>
            </w:r>
            <w:r w:rsidRPr="00BF1606">
              <w:rPr>
                <w:rFonts w:ascii="Times New Roman" w:eastAsia="Times New Roman" w:hAnsi="Times New Roman" w:cs="Times New Roman"/>
                <w:sz w:val="20"/>
                <w:szCs w:val="20"/>
                <w:lang w:eastAsia="es-AR"/>
              </w:rPr>
              <w:t xml:space="preserve"> co</w:t>
            </w:r>
            <w:r>
              <w:rPr>
                <w:rFonts w:ascii="Times New Roman" w:eastAsia="Times New Roman" w:hAnsi="Times New Roman" w:cs="Times New Roman"/>
                <w:sz w:val="20"/>
                <w:szCs w:val="20"/>
                <w:lang w:eastAsia="es-AR"/>
              </w:rPr>
              <w:t>nteniendo aproximadamente de 354</w:t>
            </w:r>
            <w:r w:rsidRPr="00BF1606">
              <w:rPr>
                <w:rFonts w:ascii="Times New Roman" w:eastAsia="Times New Roman" w:hAnsi="Times New Roman" w:cs="Times New Roman"/>
                <w:sz w:val="20"/>
                <w:szCs w:val="20"/>
                <w:lang w:eastAsia="es-AR"/>
              </w:rPr>
              <w:t xml:space="preserve"> ml.</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F1606"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mineral sin gas</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F1606"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sin gas</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500 ml.</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F1606"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saborizada pomelo</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Tipo:  Fresh.</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F1606"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F1606">
              <w:rPr>
                <w:rFonts w:ascii="Times New Roman" w:eastAsia="Times New Roman" w:hAnsi="Times New Roman" w:cs="Times New Roman"/>
                <w:color w:val="000000"/>
                <w:sz w:val="20"/>
                <w:szCs w:val="20"/>
                <w:lang w:eastAsia="es-AR"/>
              </w:rPr>
              <w:t>Agua saborizada naranja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Tipo: Fresh.</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Fechas de vencimiento no inferior a 3 meses.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paquetes no deben estar húmedos o rotos.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Los envases deben estar herméticamente cerrados.</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de primera calidad o sugerir marca.</w:t>
            </w:r>
          </w:p>
          <w:p w:rsidR="00265A34" w:rsidRPr="00BF1606"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F1606">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 xml:space="preserve">Agua saborizada </w:t>
            </w:r>
            <w:r w:rsidRPr="00BB7F08">
              <w:rPr>
                <w:rFonts w:ascii="Times New Roman" w:eastAsia="Times New Roman" w:hAnsi="Times New Roman" w:cs="Times New Roman"/>
                <w:color w:val="000000"/>
                <w:sz w:val="20"/>
                <w:szCs w:val="20"/>
                <w:lang w:eastAsia="es-AR"/>
              </w:rPr>
              <w:lastRenderedPageBreak/>
              <w:t>manzana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lastRenderedPageBreak/>
              <w:t>Tipo: Fresh.</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lastRenderedPageBreak/>
              <w:t>Los envases deben estar herméticamente cerrados.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 xml:space="preserve">Tipo: Coca Cola.  </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 xml:space="preserve">Tipo: Coca Cola.  </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500 ml.</w:t>
            </w:r>
          </w:p>
        </w:tc>
      </w:tr>
      <w:tr w:rsidR="00265A34"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BB7F08">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Tipo: Coca Cola Zero.</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Fechas de vencimiento no inferior a 3 meses.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paquetes no deben estar húmedos o rotos.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Los envases deben estar herméticamente cerrados.</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de primera calidad o sugerir marca.</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Producto nacional.</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BB7F08">
              <w:rPr>
                <w:rFonts w:ascii="Times New Roman" w:eastAsia="Times New Roman" w:hAnsi="Times New Roman" w:cs="Times New Roman"/>
                <w:sz w:val="20"/>
                <w:szCs w:val="20"/>
                <w:lang w:eastAsia="es-AR"/>
              </w:rPr>
              <w:t>Presentación sugerida:  1 (UNO) botella conteniendo aproximadamente de  1,5 ml.</w:t>
            </w:r>
          </w:p>
        </w:tc>
      </w:tr>
      <w:tr w:rsidR="00265A34"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3C7F3B" w:rsidRDefault="00265A34" w:rsidP="00265A34">
            <w:pPr>
              <w:spacing w:after="0" w:line="240" w:lineRule="auto"/>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   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Jugo de naranja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BB7F08" w:rsidRDefault="00265A34" w:rsidP="00265A34">
            <w:pPr>
              <w:spacing w:after="0" w:line="240" w:lineRule="auto"/>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Tipo: Citric.</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265A34" w:rsidRPr="00BB7F08"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bidón conteniendo aproximadamente de  5 lt..</w:t>
            </w:r>
          </w:p>
        </w:tc>
      </w:tr>
      <w:tr w:rsidR="00265A34" w:rsidRPr="000265EC"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3C7F3B"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3C7F3B"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Tipo: Sprite Zero.</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estar húmedos o rotos.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botella conteniendo aproximadamente de  1,5 lt.</w:t>
            </w:r>
          </w:p>
        </w:tc>
      </w:tr>
      <w:tr w:rsidR="00265A34" w:rsidRPr="000265EC"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3C7F3B" w:rsidRDefault="00265A34" w:rsidP="00265A34">
            <w:pPr>
              <w:spacing w:after="0" w:line="24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r w:rsidRPr="003C7F3B">
              <w:rPr>
                <w:rFonts w:ascii="Times New Roman" w:eastAsia="Times New Roman" w:hAnsi="Times New Roman" w:cs="Times New Roman"/>
                <w:color w:val="000000"/>
                <w:sz w:val="20"/>
                <w:szCs w:val="20"/>
                <w:lang w:eastAsia="es-AR"/>
              </w:rPr>
              <w:t>Gaseosa</w:t>
            </w:r>
            <w:r>
              <w:rPr>
                <w:rFonts w:ascii="Times New Roman" w:eastAsia="Times New Roman" w:hAnsi="Times New Roman" w:cs="Times New Roman"/>
                <w:color w:val="000000"/>
                <w:sz w:val="20"/>
                <w:szCs w:val="20"/>
                <w:lang w:eastAsia="es-AR"/>
              </w:rPr>
              <w:t>.</w:t>
            </w: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Default="00265A34" w:rsidP="00265A34">
            <w:pPr>
              <w:spacing w:after="0" w:line="240" w:lineRule="auto"/>
              <w:jc w:val="center"/>
              <w:rPr>
                <w:rFonts w:ascii="Times New Roman" w:eastAsia="Times New Roman" w:hAnsi="Times New Roman" w:cs="Times New Roman"/>
                <w:color w:val="000000"/>
                <w:sz w:val="20"/>
                <w:szCs w:val="20"/>
                <w:lang w:eastAsia="es-AR"/>
              </w:rPr>
            </w:pPr>
          </w:p>
          <w:p w:rsidR="00265A34" w:rsidRPr="000265EC" w:rsidRDefault="00265A34" w:rsidP="00265A34">
            <w:pPr>
              <w:spacing w:after="0" w:line="240" w:lineRule="auto"/>
              <w:jc w:val="center"/>
              <w:rPr>
                <w:rFonts w:ascii="Times New Roman" w:eastAsia="Times New Roman" w:hAnsi="Times New Roman" w:cs="Times New Roman"/>
                <w:color w:val="000000"/>
                <w:sz w:val="20"/>
                <w:szCs w:val="20"/>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 xml:space="preserve">Tipo: Sprite. </w:t>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r w:rsidRPr="003C7F3B">
              <w:rPr>
                <w:rFonts w:ascii="Times New Roman" w:eastAsia="Times New Roman" w:hAnsi="Times New Roman" w:cs="Times New Roman"/>
                <w:sz w:val="20"/>
                <w:szCs w:val="20"/>
                <w:lang w:eastAsia="es-AR"/>
              </w:rPr>
              <w:tab/>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Fechas de vencimiento no inferior a 3 meses.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paquetes no deben e</w:t>
            </w:r>
            <w:bookmarkStart w:id="0" w:name="_GoBack"/>
            <w:bookmarkEnd w:id="0"/>
            <w:r w:rsidRPr="003C7F3B">
              <w:rPr>
                <w:rFonts w:ascii="Times New Roman" w:eastAsia="Times New Roman" w:hAnsi="Times New Roman" w:cs="Times New Roman"/>
                <w:sz w:val="20"/>
                <w:szCs w:val="20"/>
                <w:lang w:eastAsia="es-AR"/>
              </w:rPr>
              <w:t>star húmedos o rotos.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Los envases deben estar herméticamente cerrados.</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de primera calidad o sugerir marca.</w:t>
            </w:r>
          </w:p>
          <w:p w:rsidR="00265A34" w:rsidRPr="003C7F3B"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Producto nacional.</w:t>
            </w:r>
          </w:p>
          <w:p w:rsidR="00265A34" w:rsidRPr="000265EC" w:rsidRDefault="00265A34" w:rsidP="00265A34">
            <w:pPr>
              <w:spacing w:after="0" w:line="240" w:lineRule="auto"/>
              <w:rPr>
                <w:rFonts w:ascii="Times New Roman" w:eastAsia="Times New Roman" w:hAnsi="Times New Roman" w:cs="Times New Roman"/>
                <w:sz w:val="20"/>
                <w:szCs w:val="20"/>
                <w:lang w:eastAsia="es-AR"/>
              </w:rPr>
            </w:pPr>
            <w:r w:rsidRPr="003C7F3B">
              <w:rPr>
                <w:rFonts w:ascii="Times New Roman" w:eastAsia="Times New Roman" w:hAnsi="Times New Roman" w:cs="Times New Roman"/>
                <w:sz w:val="20"/>
                <w:szCs w:val="20"/>
                <w:lang w:eastAsia="es-AR"/>
              </w:rPr>
              <w:t>Presentación sugerida:  1 (UNO) botella conteniendo aproximadamente de  1,5 lt.</w:t>
            </w:r>
          </w:p>
        </w:tc>
      </w:tr>
    </w:tbl>
    <w:p w:rsidR="002964E8" w:rsidRPr="000265EC" w:rsidRDefault="002964E8" w:rsidP="002964E8">
      <w:pPr>
        <w:spacing w:line="240" w:lineRule="auto"/>
        <w:rPr>
          <w:rFonts w:ascii="Times New Roman" w:eastAsia="Times New Roman" w:hAnsi="Times New Roman" w:cs="Times New Roman"/>
          <w:sz w:val="20"/>
          <w:szCs w:val="20"/>
          <w:lang w:eastAsia="es-AR"/>
        </w:rPr>
      </w:pPr>
      <w:bookmarkStart w:id="1" w:name="_Hlk46794104"/>
    </w:p>
    <w:bookmarkEnd w:id="1"/>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La presente Especificación Técnica tiene por objeto establecer los requisitos técnicos mínimos y excluyentes que deberán satisfacer los oferentes para efectuar la provisión de </w:t>
      </w:r>
      <w:r w:rsidRPr="00542A76">
        <w:rPr>
          <w:rFonts w:ascii="Times New Roman" w:eastAsia="Times New Roman" w:hAnsi="Times New Roman" w:cs="Times New Roman"/>
          <w:sz w:val="24"/>
          <w:szCs w:val="24"/>
          <w:lang w:eastAsia="es-AR"/>
        </w:rPr>
        <w:lastRenderedPageBreak/>
        <w:t>ALIMENTOS VARIOS para ser consumidas en el Complejo Turístico Estancia Golf Ascochinga que se detallan a continuación.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Todos los productos, subproductos y derivados de origen animal de la secretaría de Estado de Agricultura y Ganadería SENASA, los entregados deberán ajustarse a los siguientes requisitos:</w:t>
      </w:r>
    </w:p>
    <w:p w:rsidR="009D0311" w:rsidRPr="00542A76" w:rsidRDefault="009D0311" w:rsidP="009D0311">
      <w:pPr>
        <w:spacing w:line="240" w:lineRule="auto"/>
        <w:rPr>
          <w:rFonts w:ascii="Times New Roman" w:eastAsia="Times New Roman" w:hAnsi="Times New Roman" w:cs="Times New Roman"/>
          <w:sz w:val="24"/>
          <w:szCs w:val="24"/>
          <w:lang w:eastAsia="es-AR"/>
        </w:rPr>
      </w:pP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9D0311" w:rsidRPr="00542A76" w:rsidRDefault="009D0311" w:rsidP="009D0311">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0265EC" w:rsidRDefault="001638F3" w:rsidP="008C6A31">
      <w:pPr>
        <w:contextualSpacing/>
        <w:jc w:val="both"/>
        <w:rPr>
          <w:rFonts w:ascii="Times New Roman" w:eastAsia="Cambria" w:hAnsi="Times New Roman" w:cs="Times New Roman"/>
          <w:sz w:val="20"/>
          <w:szCs w:val="20"/>
        </w:rPr>
      </w:pPr>
    </w:p>
    <w:sectPr w:rsidR="001638F3" w:rsidRPr="000265EC"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511045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characterSpacingControl w:val="doNotCompress"/>
  <w:compat/>
  <w:rsids>
    <w:rsidRoot w:val="002964E8"/>
    <w:rsid w:val="0000638D"/>
    <w:rsid w:val="000265EC"/>
    <w:rsid w:val="00027C9E"/>
    <w:rsid w:val="000B565A"/>
    <w:rsid w:val="000C2FF5"/>
    <w:rsid w:val="000E3CC2"/>
    <w:rsid w:val="001053ED"/>
    <w:rsid w:val="001638F3"/>
    <w:rsid w:val="00190CD8"/>
    <w:rsid w:val="001A08DC"/>
    <w:rsid w:val="001A6958"/>
    <w:rsid w:val="001E50C5"/>
    <w:rsid w:val="0020011E"/>
    <w:rsid w:val="00206EF8"/>
    <w:rsid w:val="00265A34"/>
    <w:rsid w:val="002964E8"/>
    <w:rsid w:val="002B0DAE"/>
    <w:rsid w:val="003402E6"/>
    <w:rsid w:val="003442B2"/>
    <w:rsid w:val="003537D9"/>
    <w:rsid w:val="003C7F3B"/>
    <w:rsid w:val="00446076"/>
    <w:rsid w:val="00461F94"/>
    <w:rsid w:val="0048290B"/>
    <w:rsid w:val="00487CBC"/>
    <w:rsid w:val="005117FD"/>
    <w:rsid w:val="005E24B9"/>
    <w:rsid w:val="00640A56"/>
    <w:rsid w:val="00646F64"/>
    <w:rsid w:val="00681F54"/>
    <w:rsid w:val="0068681D"/>
    <w:rsid w:val="0074251B"/>
    <w:rsid w:val="00743B1A"/>
    <w:rsid w:val="00755340"/>
    <w:rsid w:val="0077787B"/>
    <w:rsid w:val="00786319"/>
    <w:rsid w:val="007E55C7"/>
    <w:rsid w:val="0085796A"/>
    <w:rsid w:val="0088252A"/>
    <w:rsid w:val="008829CA"/>
    <w:rsid w:val="008A4103"/>
    <w:rsid w:val="008C32A7"/>
    <w:rsid w:val="008C6A31"/>
    <w:rsid w:val="008E3F1F"/>
    <w:rsid w:val="008E4784"/>
    <w:rsid w:val="008F59AA"/>
    <w:rsid w:val="0090075E"/>
    <w:rsid w:val="009160F6"/>
    <w:rsid w:val="00955A27"/>
    <w:rsid w:val="009967D5"/>
    <w:rsid w:val="009D0311"/>
    <w:rsid w:val="009D04C4"/>
    <w:rsid w:val="009D09BC"/>
    <w:rsid w:val="00A260E7"/>
    <w:rsid w:val="00A366CD"/>
    <w:rsid w:val="00AC0195"/>
    <w:rsid w:val="00B50B14"/>
    <w:rsid w:val="00B551B7"/>
    <w:rsid w:val="00BB7F08"/>
    <w:rsid w:val="00BD1B2E"/>
    <w:rsid w:val="00BE1AF5"/>
    <w:rsid w:val="00BF1606"/>
    <w:rsid w:val="00CA2B25"/>
    <w:rsid w:val="00CC6398"/>
    <w:rsid w:val="00CF35E8"/>
    <w:rsid w:val="00D22B88"/>
    <w:rsid w:val="00D23CC8"/>
    <w:rsid w:val="00D51319"/>
    <w:rsid w:val="00DA4406"/>
    <w:rsid w:val="00DB4235"/>
    <w:rsid w:val="00DB72AA"/>
    <w:rsid w:val="00DD5206"/>
    <w:rsid w:val="00DE029E"/>
    <w:rsid w:val="00E07508"/>
    <w:rsid w:val="00E20F16"/>
    <w:rsid w:val="00E32264"/>
    <w:rsid w:val="00E82498"/>
    <w:rsid w:val="00F0246C"/>
    <w:rsid w:val="00F128C6"/>
    <w:rsid w:val="00F67816"/>
    <w:rsid w:val="00F834F6"/>
    <w:rsid w:val="00F84190"/>
    <w:rsid w:val="00F91BA0"/>
    <w:rsid w:val="00FA0E67"/>
    <w:rsid w:val="00FB6AEA"/>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27234113">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3776180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2023-01-12T17:25:00Z</cp:lastPrinted>
  <dcterms:created xsi:type="dcterms:W3CDTF">2023-03-16T13:10:00Z</dcterms:created>
  <dcterms:modified xsi:type="dcterms:W3CDTF">2023-03-16T13:10:00Z</dcterms:modified>
</cp:coreProperties>
</file>